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FB055B" w:rsidP="00F6270D">
      <w:pPr>
        <w:pStyle w:val="Titre"/>
        <w:jc w:val="both"/>
        <w:rPr>
          <w:sz w:val="44"/>
        </w:rPr>
      </w:pPr>
      <w:proofErr w:type="spellStart"/>
      <w:r>
        <w:rPr>
          <w:sz w:val="44"/>
        </w:rPr>
        <w:t>Account</w:t>
      </w:r>
      <w:proofErr w:type="spellEnd"/>
      <w:r>
        <w:rPr>
          <w:sz w:val="44"/>
        </w:rPr>
        <w:t xml:space="preserve"> 5</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B23F7C" w:rsidP="00C764E8">
      <w:pPr>
        <w:jc w:val="both"/>
      </w:pPr>
      <w:r w:rsidRPr="00CA2262">
        <w:tab/>
      </w:r>
      <w:r w:rsidR="00C764E8">
        <w:t>Mettre en place un système de traçabilité des objectifs en anglais et en MP3.</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CD1808" w:rsidRDefault="00B23F7C" w:rsidP="00C764E8">
      <w:pPr>
        <w:spacing w:after="0"/>
        <w:jc w:val="both"/>
      </w:pPr>
      <w:r w:rsidRPr="00CA2262">
        <w:tab/>
      </w:r>
      <w:r w:rsidR="00C764E8">
        <w:t>Les objectifs de chacun</w:t>
      </w:r>
    </w:p>
    <w:p w:rsidR="00C764E8" w:rsidRDefault="00C764E8" w:rsidP="00C764E8">
      <w:pPr>
        <w:spacing w:after="0"/>
        <w:jc w:val="both"/>
      </w:pPr>
      <w:r>
        <w:tab/>
        <w:t>Un support faisant office d’historique</w:t>
      </w:r>
    </w:p>
    <w:p w:rsidR="00C764E8" w:rsidRPr="00CA2262" w:rsidRDefault="00C764E8" w:rsidP="00C764E8">
      <w:pPr>
        <w:spacing w:after="0"/>
        <w:jc w:val="both"/>
      </w:pPr>
      <w:r>
        <w:tab/>
        <w:t>Des moyens d’évaluation</w:t>
      </w:r>
    </w:p>
    <w:p w:rsidR="00B23F7C" w:rsidRDefault="00B23F7C" w:rsidP="00F6270D">
      <w:pPr>
        <w:pStyle w:val="Titre1"/>
        <w:jc w:val="both"/>
      </w:pPr>
      <w:r w:rsidRPr="00CA2262">
        <w:t>Activit</w:t>
      </w:r>
      <w:r w:rsidR="00F80DC2" w:rsidRPr="00CA2262">
        <w:t>és</w:t>
      </w:r>
    </w:p>
    <w:p w:rsidR="00C764E8" w:rsidRDefault="00C764E8" w:rsidP="00C764E8">
      <w:pPr>
        <w:jc w:val="both"/>
      </w:pPr>
    </w:p>
    <w:p w:rsidR="00C764E8" w:rsidRDefault="00C764E8" w:rsidP="00C764E8">
      <w:pPr>
        <w:jc w:val="both"/>
      </w:pPr>
      <w:r>
        <w:tab/>
        <w:t xml:space="preserve">Mise en place des mini-soutenances en anglais : à l’occasion du projet, il nous arrive de nous séparer en plusieurs groupes afin de travailler sur plusieurs tâches en même temps. En début de chaque séance projet, nous faisons une mini présentation en anglais sur les résultats intermédiaires obtenus. Nous avons attribué différents rôles aux observateurs : la personne la moins à l’aise en anglais fait à l’écrit ou à l’oral, en fonction du point qu’elle souhaite travailler, un résumé de ce qui s’est dit. Les personnes ayant fait l’exposé se chargeront de corriger si nécessaire ce résumé. </w:t>
      </w:r>
      <w:r w:rsidR="0042496B">
        <w:t>Les autres observateurs se focaliseront plus sur les points étudiés en gestion du trac.</w:t>
      </w:r>
    </w:p>
    <w:p w:rsidR="0042496B" w:rsidRDefault="0042496B" w:rsidP="00C764E8">
      <w:pPr>
        <w:jc w:val="both"/>
      </w:pPr>
      <w:r>
        <w:tab/>
      </w:r>
      <w:r w:rsidR="00841FD2">
        <w:t>Rédaction du rapport : le groupe qui s’occupe de rédiger le rapport en anglais (un fort et un moins fort par groupe) le poste régulièrement sur le drive en mettant en évidence les ajouts. Les membres de l’autre équipe le lisent et mettent en évidence les fautes de grammaire ou les tournures de phrase maladroites qu’ils repèrent en les surlignant avec la couleur que l’on avait défini préalablement.</w:t>
      </w:r>
    </w:p>
    <w:p w:rsidR="00841FD2" w:rsidRPr="00C764E8" w:rsidRDefault="00841FD2" w:rsidP="00C764E8">
      <w:pPr>
        <w:jc w:val="both"/>
      </w:pPr>
      <w:r>
        <w:tab/>
        <w:t>Nous sommes dans la première phase de l’élaboration d’un carnet de bord des objectifs anglais/MP3. Nous sommes d’accord sur le fait qu’il doit être très accessible mais nous cherchons la forme la plus propice. Ce carnet de bord permettra à chacun de tenir l’historique de ses objectifs et aux autres de favoriser la réalisation de ceux-ci.</w:t>
      </w:r>
    </w:p>
    <w:p w:rsidR="00B23F7C" w:rsidRPr="00CA2262" w:rsidRDefault="00B23F7C" w:rsidP="00F6270D">
      <w:pPr>
        <w:pStyle w:val="Titre1"/>
        <w:jc w:val="both"/>
      </w:pPr>
      <w:r w:rsidRPr="00CA2262">
        <w:t>Evaluation</w:t>
      </w:r>
    </w:p>
    <w:p w:rsidR="00CD1808" w:rsidRDefault="00CD1808" w:rsidP="0042496B">
      <w:pPr>
        <w:jc w:val="both"/>
      </w:pPr>
    </w:p>
    <w:p w:rsidR="0042496B" w:rsidRDefault="0042496B" w:rsidP="0042496B">
      <w:pPr>
        <w:jc w:val="both"/>
      </w:pPr>
      <w:r>
        <w:tab/>
        <w:t>Afin de voir l’évolution de chacun, un fichier regroupant toutes les remarques en anglais et en MP3 sera tenu pour chacun des membres du groupe. Ainsi, avant chaque soutenance, on pourra le consulter afin d’éviter de refaire les mêmes erreurs.</w:t>
      </w:r>
    </w:p>
    <w:p w:rsidR="00841FD2" w:rsidRDefault="00841FD2" w:rsidP="0042496B">
      <w:pPr>
        <w:jc w:val="both"/>
      </w:pPr>
      <w:r>
        <w:tab/>
        <w:t>Nous avions déjà testé ce système auparavant. Il est efficace quand les gens sont motivés. Il faudrait donc développer un système pour le rendre plus fiable et plus attrayant.</w:t>
      </w:r>
    </w:p>
    <w:p w:rsidR="00C619BA" w:rsidRDefault="00C619BA" w:rsidP="0042496B">
      <w:pPr>
        <w:jc w:val="both"/>
      </w:pPr>
      <w:r>
        <w:tab/>
        <w:t>Le système du carnet de bord permet de nous faire réfléchir régulièrement sur nous-mêmes et ce vers quoi nous tendons.</w:t>
      </w:r>
    </w:p>
    <w:p w:rsidR="00602A8C" w:rsidRPr="00CA2262" w:rsidRDefault="00B23F7C" w:rsidP="00F6270D">
      <w:pPr>
        <w:pStyle w:val="Titre1"/>
        <w:jc w:val="both"/>
      </w:pPr>
      <w:r w:rsidRPr="00CA2262">
        <w:lastRenderedPageBreak/>
        <w:t>Conclusion</w:t>
      </w:r>
    </w:p>
    <w:p w:rsidR="00CF4FEC" w:rsidRDefault="00CF4FEC" w:rsidP="003C4D03">
      <w:pPr>
        <w:spacing w:after="0"/>
        <w:jc w:val="both"/>
      </w:pPr>
    </w:p>
    <w:p w:rsidR="00295E20" w:rsidRPr="00CA2262" w:rsidRDefault="00DA42E8" w:rsidP="00C619BA">
      <w:pPr>
        <w:spacing w:after="0"/>
        <w:jc w:val="both"/>
      </w:pPr>
      <w:r>
        <w:tab/>
      </w:r>
      <w:r w:rsidR="00C619BA">
        <w:t>La réflexion que nous avons s’est tenue autour de nos profils MBTI. Etant chacun P, nous avons cherché à développer le côté organisationnel. Cela nous aide également pour l’aspect proposition de solutions nouvelles qui péchait pour tous les membres du groupe.</w:t>
      </w:r>
    </w:p>
    <w:p w:rsidR="00FB055B" w:rsidRDefault="00FB055B" w:rsidP="00FB055B">
      <w:pPr>
        <w:pStyle w:val="Titre1"/>
        <w:jc w:val="both"/>
      </w:pPr>
      <w:r>
        <w:t xml:space="preserve">Parties personnelles </w:t>
      </w:r>
    </w:p>
    <w:p w:rsidR="00FB055B" w:rsidRDefault="00FB055B" w:rsidP="00FB055B"/>
    <w:p w:rsidR="00FB055B" w:rsidRPr="00FB055B" w:rsidRDefault="00FB055B" w:rsidP="00FB055B">
      <w:pPr>
        <w:rPr>
          <w:u w:val="single"/>
        </w:rPr>
      </w:pPr>
      <w:r>
        <w:rPr>
          <w:u w:val="single"/>
        </w:rPr>
        <w:t>Mé</w:t>
      </w:r>
      <w:r w:rsidRPr="00FB055B">
        <w:rPr>
          <w:u w:val="single"/>
        </w:rPr>
        <w:t xml:space="preserve">lanie : </w:t>
      </w:r>
    </w:p>
    <w:p w:rsidR="00FB055B" w:rsidRDefault="00FB055B" w:rsidP="00FB055B">
      <w:pPr>
        <w:spacing w:after="0"/>
        <w:rPr>
          <w:lang w:val="en-US"/>
        </w:rPr>
      </w:pPr>
      <w:r>
        <w:tab/>
      </w:r>
      <w:r w:rsidRPr="00B61E0C">
        <w:rPr>
          <w:lang w:val="en-US"/>
        </w:rPr>
        <w:t xml:space="preserve">Few weeks before the final </w:t>
      </w:r>
      <w:proofErr w:type="spellStart"/>
      <w:r w:rsidRPr="00B61E0C">
        <w:rPr>
          <w:lang w:val="en-US"/>
        </w:rPr>
        <w:t>toppic</w:t>
      </w:r>
      <w:proofErr w:type="spellEnd"/>
      <w:r w:rsidRPr="00B61E0C">
        <w:rPr>
          <w:lang w:val="en-US"/>
        </w:rPr>
        <w:t xml:space="preserve">, I was unmotivated. </w:t>
      </w:r>
      <w:r w:rsidRPr="005F7413">
        <w:rPr>
          <w:lang w:val="en-US"/>
        </w:rPr>
        <w:t>Indeed, e</w:t>
      </w:r>
      <w:r>
        <w:rPr>
          <w:lang w:val="en-US"/>
        </w:rPr>
        <w:t>very week, we ke</w:t>
      </w:r>
      <w:r w:rsidRPr="005F7413">
        <w:rPr>
          <w:lang w:val="en-US"/>
        </w:rPr>
        <w:t xml:space="preserve">pt in touch with our </w:t>
      </w:r>
      <w:r>
        <w:rPr>
          <w:lang w:val="en-US"/>
        </w:rPr>
        <w:t xml:space="preserve">tutor to have news about decisions, every time, he told us that we would know the topic at end of the week but it was never the case. We were waiting and worked without knowing </w:t>
      </w:r>
      <w:r w:rsidRPr="00B61E0C">
        <w:rPr>
          <w:lang w:val="en-US"/>
        </w:rPr>
        <w:t xml:space="preserve">whether what we were doing would be useful for </w:t>
      </w:r>
      <w:r>
        <w:rPr>
          <w:lang w:val="en-US"/>
        </w:rPr>
        <w:t>future. My</w:t>
      </w:r>
      <w:r w:rsidRPr="00B61E0C">
        <w:rPr>
          <w:lang w:val="en-US"/>
        </w:rPr>
        <w:t xml:space="preserve"> slowdown was felt in the group </w:t>
      </w:r>
      <w:r>
        <w:rPr>
          <w:lang w:val="en-US"/>
        </w:rPr>
        <w:t xml:space="preserve">who </w:t>
      </w:r>
      <w:r w:rsidRPr="00B61E0C">
        <w:rPr>
          <w:lang w:val="en-US"/>
        </w:rPr>
        <w:t>felt</w:t>
      </w:r>
      <w:r>
        <w:rPr>
          <w:lang w:val="en-US"/>
        </w:rPr>
        <w:t xml:space="preserve"> me</w:t>
      </w:r>
      <w:r w:rsidRPr="00B61E0C">
        <w:rPr>
          <w:lang w:val="en-US"/>
        </w:rPr>
        <w:t xml:space="preserve"> a bit passive.</w:t>
      </w:r>
    </w:p>
    <w:p w:rsidR="00FB055B" w:rsidRDefault="00FB055B" w:rsidP="00FB055B">
      <w:pPr>
        <w:spacing w:after="0"/>
        <w:rPr>
          <w:lang w:val="en-US"/>
        </w:rPr>
      </w:pPr>
      <w:r>
        <w:rPr>
          <w:lang w:val="en-US"/>
        </w:rPr>
        <w:t>Now we have the final topic and I’m really motivated because we have lots of work and we know where we are going.</w:t>
      </w:r>
    </w:p>
    <w:p w:rsidR="00FB055B" w:rsidRPr="005F7413" w:rsidRDefault="00FB055B" w:rsidP="00FB055B">
      <w:pPr>
        <w:spacing w:after="0"/>
        <w:rPr>
          <w:lang w:val="en-US"/>
        </w:rPr>
      </w:pPr>
      <w:r>
        <w:rPr>
          <w:lang w:val="en-US"/>
        </w:rPr>
        <w:t xml:space="preserve">I’m happy because my group is really aware of my English needs. They try to find with me solutions that I progress. I participate in all English activities even more difficult like the report writing. </w:t>
      </w:r>
    </w:p>
    <w:p w:rsidR="00FB055B" w:rsidRPr="007F0BF4" w:rsidRDefault="00FB055B" w:rsidP="00FB055B">
      <w:pPr>
        <w:spacing w:after="0"/>
        <w:rPr>
          <w:lang w:val="en-US"/>
        </w:rPr>
      </w:pPr>
      <w:r w:rsidRPr="007F0BF4">
        <w:rPr>
          <w:lang w:val="en-US"/>
        </w:rPr>
        <w:t>Some indicators tell me that my English</w:t>
      </w:r>
      <w:r>
        <w:rPr>
          <w:lang w:val="en-US"/>
        </w:rPr>
        <w:t xml:space="preserve"> level</w:t>
      </w:r>
      <w:r w:rsidRPr="007F0BF4">
        <w:rPr>
          <w:lang w:val="en-US"/>
        </w:rPr>
        <w:t xml:space="preserve"> is </w:t>
      </w:r>
      <w:r>
        <w:rPr>
          <w:lang w:val="en-US"/>
        </w:rPr>
        <w:t>better and it</w:t>
      </w:r>
      <w:r w:rsidRPr="007F0BF4">
        <w:rPr>
          <w:lang w:val="en-US"/>
        </w:rPr>
        <w:t xml:space="preserve"> reassures me</w:t>
      </w:r>
      <w:r>
        <w:rPr>
          <w:lang w:val="en-US"/>
        </w:rPr>
        <w:t>. However,</w:t>
      </w:r>
      <w:r w:rsidRPr="007F0BF4">
        <w:rPr>
          <w:lang w:val="en-US"/>
        </w:rPr>
        <w:t xml:space="preserve"> I sometimes have moments of loss of power when I become impatient because I want </w:t>
      </w:r>
      <w:r>
        <w:rPr>
          <w:lang w:val="en-US"/>
        </w:rPr>
        <w:t xml:space="preserve">that </w:t>
      </w:r>
      <w:r w:rsidRPr="007F0BF4">
        <w:rPr>
          <w:lang w:val="en-US"/>
        </w:rPr>
        <w:t xml:space="preserve">this progression is faster. </w:t>
      </w:r>
    </w:p>
    <w:p w:rsidR="00FB055B" w:rsidRDefault="00FB055B" w:rsidP="00FB055B"/>
    <w:p w:rsidR="00FB055B" w:rsidRDefault="00FB055B" w:rsidP="00FB055B">
      <w:pPr>
        <w:rPr>
          <w:u w:val="single"/>
        </w:rPr>
      </w:pPr>
      <w:r w:rsidRPr="00FB055B">
        <w:rPr>
          <w:u w:val="single"/>
        </w:rPr>
        <w:t>Audrey</w:t>
      </w:r>
      <w:r>
        <w:rPr>
          <w:u w:val="single"/>
        </w:rPr>
        <w:t xml:space="preserve"> : </w:t>
      </w:r>
    </w:p>
    <w:p w:rsidR="00FB055B" w:rsidRDefault="00FB055B" w:rsidP="00FB055B">
      <w:pPr>
        <w:ind w:firstLine="708"/>
        <w:rPr>
          <w:lang w:val="en-US"/>
        </w:rPr>
      </w:pPr>
      <w:r w:rsidRPr="00F04B7D">
        <w:rPr>
          <w:lang w:val="en-US"/>
        </w:rPr>
        <w:t xml:space="preserve">We take again sometime </w:t>
      </w:r>
      <w:r>
        <w:rPr>
          <w:lang w:val="en-US"/>
        </w:rPr>
        <w:t>to definite again our main personal objectives in English and find some ways in team to reach our goals. For the moment, we had begun to prepare our report. We think about the ideas in French, and then we translate in English.  For this, my role is to find the best formulation and to correct some mistakes. In fact one of my goals in English is to learn new expressions and reach a better level in grammar.  I want to be more comfortable to speak in English, in the short run to do a great presentation and on the long run because I’d like to work at the international. So we decided that we could expose our work for the project to the other in English and have a feedback from the others about our English and our posture.</w:t>
      </w:r>
    </w:p>
    <w:p w:rsidR="00FB055B" w:rsidRPr="00F04B7D" w:rsidRDefault="00FB055B" w:rsidP="00FB055B">
      <w:pPr>
        <w:rPr>
          <w:lang w:val="en-US"/>
        </w:rPr>
      </w:pPr>
      <w:proofErr w:type="spellStart"/>
      <w:proofErr w:type="gramStart"/>
      <w:r w:rsidRPr="00FB055B">
        <w:rPr>
          <w:u w:val="single"/>
          <w:lang w:val="en-US"/>
        </w:rPr>
        <w:t>Nouna</w:t>
      </w:r>
      <w:proofErr w:type="spellEnd"/>
      <w:r w:rsidRPr="00FB055B">
        <w:rPr>
          <w:u w:val="single"/>
          <w:lang w:val="en-US"/>
        </w:rPr>
        <w:t xml:space="preserve"> :</w:t>
      </w:r>
      <w:proofErr w:type="gramEnd"/>
      <w:r>
        <w:rPr>
          <w:lang w:val="en-US"/>
        </w:rPr>
        <w:t xml:space="preserve"> </w:t>
      </w:r>
    </w:p>
    <w:p w:rsidR="00FB055B" w:rsidRDefault="00FB055B" w:rsidP="00FB055B">
      <w:r>
        <w:tab/>
        <w:t>Durant ces dernières semaines j’ai eu un peu de mal à me mettre à faire de l’anglais durant ces  notamment parce que nous n’avions pas de créneaux prévu pour. Ce qui m’a permis de me rendre compte que l’équipe projet était moteur de ma motivation et que sans elle j’ai plus de mal à me motiver !  Ainsi en plus de mes objectifs pour améliorer mon anglais, j’ai également  comme objectif de réussir à me motiver à travailler l’anglais en dehors de l’équipe apprenante.  D’ailleurs avec l’équipe nous avons décidé de faire un bilan et de clarifier clairement nos objectifs et ce que l’on attend du groupe. Moi j’ai comme objectif d’améliorer ma compréhension orale et mon expression écrite. J’aimerai que le groupe ne m’aide pas directement mais m’accompagne dans mon apprentissage.</w:t>
      </w:r>
      <w:bookmarkStart w:id="0" w:name="_GoBack"/>
      <w:bookmarkEnd w:id="0"/>
    </w:p>
    <w:p w:rsidR="00FB055B" w:rsidRDefault="00FB055B" w:rsidP="00FB055B">
      <w:pPr>
        <w:ind w:firstLine="708"/>
        <w:jc w:val="both"/>
        <w:rPr>
          <w:u w:val="single"/>
        </w:rPr>
      </w:pPr>
    </w:p>
    <w:p w:rsidR="00FB055B" w:rsidRDefault="00FB055B" w:rsidP="00FB055B">
      <w:pPr>
        <w:ind w:firstLine="708"/>
        <w:jc w:val="both"/>
        <w:rPr>
          <w:u w:val="single"/>
        </w:rPr>
      </w:pPr>
    </w:p>
    <w:p w:rsidR="00FB055B" w:rsidRDefault="00FB055B" w:rsidP="00FB055B">
      <w:pPr>
        <w:ind w:firstLine="708"/>
        <w:jc w:val="both"/>
        <w:rPr>
          <w:u w:val="single"/>
        </w:rPr>
      </w:pPr>
      <w:r w:rsidRPr="00FB055B">
        <w:rPr>
          <w:u w:val="single"/>
        </w:rPr>
        <w:lastRenderedPageBreak/>
        <w:t>Erwan</w:t>
      </w:r>
      <w:r>
        <w:rPr>
          <w:u w:val="single"/>
        </w:rPr>
        <w:t xml:space="preserve"> : </w:t>
      </w:r>
    </w:p>
    <w:p w:rsidR="00FB055B" w:rsidRPr="00FB055B" w:rsidRDefault="00FB055B" w:rsidP="00FB055B">
      <w:pPr>
        <w:ind w:firstLine="708"/>
        <w:jc w:val="both"/>
        <w:rPr>
          <w:lang w:val="en-US"/>
        </w:rPr>
      </w:pPr>
      <w:r w:rsidRPr="00FB055B">
        <w:rPr>
          <w:lang w:val="en-US"/>
        </w:rPr>
        <w:t xml:space="preserve">These last </w:t>
      </w:r>
      <w:proofErr w:type="spellStart"/>
      <w:r w:rsidRPr="00FB055B">
        <w:rPr>
          <w:lang w:val="en-US"/>
        </w:rPr>
        <w:t>weeks</w:t>
      </w:r>
      <w:proofErr w:type="spellEnd"/>
      <w:r w:rsidRPr="00FB055B">
        <w:rPr>
          <w:lang w:val="en-US"/>
        </w:rPr>
        <w:t xml:space="preserve"> allow me to concentrate myself to my goal in English and in Management for the next weeks and for the year. In English, my aims are to understand English more clearly and to speak more fluently. Indeed, I want to be able to have a discussion with somebody who is a native English person. Moreover, I tend to write in English as an English person because, in the future, I want to work in the international and it appears a bit difficult if you can’t write your resume and your letter in support of application in English. </w:t>
      </w:r>
    </w:p>
    <w:p w:rsidR="00FB055B" w:rsidRPr="00FB055B" w:rsidRDefault="00FB055B" w:rsidP="00FB055B">
      <w:pPr>
        <w:ind w:firstLine="708"/>
        <w:jc w:val="both"/>
        <w:rPr>
          <w:lang w:val="en-US"/>
        </w:rPr>
      </w:pPr>
      <w:r w:rsidRPr="00FB055B">
        <w:rPr>
          <w:lang w:val="en-US"/>
        </w:rPr>
        <w:t>To me, my aims are as simple as difficult to realize. I want to become more organize and to prepare early my work. Indeed, I am more satisfied when I do it because when I work late, I’m stressed and angrier. That’s why we decide with the team to explain our goals because I think they can allow me to progress in this way.</w:t>
      </w:r>
    </w:p>
    <w:p w:rsidR="00FB055B" w:rsidRPr="00FB055B" w:rsidRDefault="00FB055B" w:rsidP="00FB055B">
      <w:pPr>
        <w:ind w:firstLine="708"/>
        <w:jc w:val="both"/>
        <w:rPr>
          <w:lang w:val="en-US"/>
        </w:rPr>
      </w:pPr>
      <w:r w:rsidRPr="00FB055B">
        <w:rPr>
          <w:lang w:val="en-US"/>
        </w:rPr>
        <w:t xml:space="preserve">Now, I feel good in the team, I like to see them and to work with them. I like when </w:t>
      </w:r>
      <w:proofErr w:type="spellStart"/>
      <w:r w:rsidRPr="00FB055B">
        <w:rPr>
          <w:lang w:val="en-US"/>
        </w:rPr>
        <w:t>Nouna</w:t>
      </w:r>
      <w:proofErr w:type="spellEnd"/>
      <w:r w:rsidRPr="00FB055B">
        <w:rPr>
          <w:lang w:val="en-US"/>
        </w:rPr>
        <w:t xml:space="preserve"> kiss me. Indeed, we have a project and it’s very motivating and useful to work.</w:t>
      </w:r>
    </w:p>
    <w:p w:rsidR="00FB055B" w:rsidRDefault="00FB055B" w:rsidP="00FB055B">
      <w:pPr>
        <w:rPr>
          <w:sz w:val="20"/>
          <w:u w:val="single"/>
        </w:rPr>
      </w:pPr>
      <w:r>
        <w:rPr>
          <w:sz w:val="20"/>
          <w:u w:val="single"/>
        </w:rPr>
        <w:t xml:space="preserve">Bruno : </w:t>
      </w:r>
    </w:p>
    <w:p w:rsidR="00FB055B" w:rsidRDefault="00FB055B" w:rsidP="00FB055B">
      <w:pPr>
        <w:ind w:firstLine="708"/>
        <w:rPr>
          <w:u w:val="single"/>
        </w:rPr>
      </w:pPr>
      <w:r w:rsidRPr="00FB055B">
        <w:rPr>
          <w:u w:val="single"/>
        </w:rPr>
        <w:t>Ressenti par rapport au groupe</w:t>
      </w:r>
      <w:r>
        <w:t xml:space="preserve"> : Au cours de cette semaine nous avons surtout eu l’occasion de réfléchir à notre manière de fonctionner en projet avec notamment le MBTI, le rendez-vous MP3, le travail sur nos valeurs, rédaction des fiches AQI,…. J’estime que nous en avons beaucoup parlé et nous en sommes arrivés à des observations qui ont été le moteur d’action en profondeur. En effet bien que nous avions mis en place des outils auparavant il me semble que nous n’étions pas enthousiastes quant à leur utilisation. Je ne sais pas si cela vient du fait d’enfin avoir un sujet de projet (qui donne en sens concret à nos actions) ou cela vient des outils utilisés lors du rallye management (qui donnent plus de profondeur à nos réflexions) mais le fait est que les mesures prises ces deux dernières semaines me semblent bien meilleures que toutes celles qu’on a pu prendre en 3 mois. Nous avons commencé par travailler nos coté J (partagé par tous les membres du groupe) en formalisant bien plus nos taches et en en tenant un planning visuel et facilement modifiable. Nous nous donnons de petits objectifs que l’on peut soi-même s’attribuer ou qui peuvent être assigné par le chef projet. </w:t>
      </w:r>
      <w:r>
        <w:br/>
      </w:r>
    </w:p>
    <w:p w:rsidR="00FB055B" w:rsidRPr="00FB055B" w:rsidRDefault="00FB055B" w:rsidP="00FB055B">
      <w:pPr>
        <w:ind w:firstLine="708"/>
      </w:pPr>
      <w:r w:rsidRPr="00FB055B">
        <w:rPr>
          <w:u w:val="single"/>
        </w:rPr>
        <w:t>Ressenti personnel par rapport au projet</w:t>
      </w:r>
      <w:r>
        <w:t xml:space="preserve"> : L’entretient mp3 nous a permis de recentrer le rôle du chef projet, qui est actuellement mon rôle. Nous somme passé d’un mode de fonctionnement participatif à un mode de fonctionnement hiérarchisé et plus rigide. Ce changement me fait travailler énormément de points de développement personnel et je me surprends à m’investir bien plus dans le projet que l’année dernière. Cette tâche me fait travailler mon côté organisationnel. </w:t>
      </w:r>
      <w:r>
        <w:br/>
        <w:t xml:space="preserve">J’essaie de déléguer les tâches en fonction des rôles et des capacités des gens, ce que je n’avais jamais fait auparavant, pareil avec le fait de tenir l’ordre du jour (2 jours avant le jour de la séance de projet). J’essaie également de me mettre plus en avant lors des réunions « officielles » (rendez-vous avec </w:t>
      </w:r>
      <w:proofErr w:type="spellStart"/>
      <w:r>
        <w:t>LMorel</w:t>
      </w:r>
      <w:proofErr w:type="spellEnd"/>
      <w:r>
        <w:t xml:space="preserve"> ou </w:t>
      </w:r>
      <w:proofErr w:type="spellStart"/>
      <w:r>
        <w:t>ASteiner</w:t>
      </w:r>
      <w:proofErr w:type="spellEnd"/>
      <w:r>
        <w:t>). Tout cela pour dire que pour le moment ça se passe bien et que je suis content d’avancer !</w:t>
      </w:r>
    </w:p>
    <w:p w:rsidR="0051594C" w:rsidRPr="00CA2262" w:rsidRDefault="0051594C" w:rsidP="00F6270D">
      <w:pPr>
        <w:pStyle w:val="Titre1"/>
        <w:jc w:val="both"/>
      </w:pPr>
      <w:r w:rsidRPr="00CA2262">
        <w:t>Question</w:t>
      </w:r>
    </w:p>
    <w:p w:rsidR="00CF4FEC" w:rsidRPr="004B5301" w:rsidRDefault="00CF4FEC" w:rsidP="003C4D03">
      <w:pPr>
        <w:spacing w:after="0"/>
        <w:jc w:val="both"/>
      </w:pPr>
    </w:p>
    <w:p w:rsidR="004B5301" w:rsidRDefault="00E20C19" w:rsidP="003C4D03">
      <w:pPr>
        <w:spacing w:after="0"/>
        <w:jc w:val="both"/>
      </w:pPr>
      <w:r w:rsidRPr="004B5301">
        <w:tab/>
      </w:r>
      <w:r w:rsidR="00C764E8">
        <w:t>Est-ce que lier les objectifs MP3 et les objectifs en anglais seraient une manière efficace de progresser dans les 2 domaines en même temps ou fait-il les réaliser séparément ?</w:t>
      </w: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5AD" w:rsidRDefault="00A825AD" w:rsidP="00CF4FEC">
      <w:pPr>
        <w:spacing w:after="0"/>
      </w:pPr>
      <w:r>
        <w:separator/>
      </w:r>
    </w:p>
  </w:endnote>
  <w:endnote w:type="continuationSeparator" w:id="0">
    <w:p w:rsidR="00A825AD" w:rsidRDefault="00A825AD"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5AD" w:rsidRDefault="00A825AD" w:rsidP="00CF4FEC">
      <w:pPr>
        <w:spacing w:after="0"/>
      </w:pPr>
      <w:r>
        <w:separator/>
      </w:r>
    </w:p>
  </w:footnote>
  <w:footnote w:type="continuationSeparator" w:id="0">
    <w:p w:rsidR="00A825AD" w:rsidRDefault="00A825AD"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20504"/>
    <w:rsid w:val="00045B96"/>
    <w:rsid w:val="000914D3"/>
    <w:rsid w:val="000B50F2"/>
    <w:rsid w:val="00105F49"/>
    <w:rsid w:val="00140274"/>
    <w:rsid w:val="00151723"/>
    <w:rsid w:val="00172434"/>
    <w:rsid w:val="00295E20"/>
    <w:rsid w:val="002976BA"/>
    <w:rsid w:val="003C4D03"/>
    <w:rsid w:val="003E0F9C"/>
    <w:rsid w:val="0042496B"/>
    <w:rsid w:val="00446E81"/>
    <w:rsid w:val="004B080A"/>
    <w:rsid w:val="004B5301"/>
    <w:rsid w:val="0051594C"/>
    <w:rsid w:val="00602A8C"/>
    <w:rsid w:val="00644D0C"/>
    <w:rsid w:val="00647A48"/>
    <w:rsid w:val="006B38C0"/>
    <w:rsid w:val="006E246F"/>
    <w:rsid w:val="006E5E37"/>
    <w:rsid w:val="007233E9"/>
    <w:rsid w:val="00751700"/>
    <w:rsid w:val="00761F07"/>
    <w:rsid w:val="007703C1"/>
    <w:rsid w:val="00841FD2"/>
    <w:rsid w:val="00862E0F"/>
    <w:rsid w:val="00886475"/>
    <w:rsid w:val="009F6F3B"/>
    <w:rsid w:val="00A8214E"/>
    <w:rsid w:val="00A825AD"/>
    <w:rsid w:val="00B2367F"/>
    <w:rsid w:val="00B23F7C"/>
    <w:rsid w:val="00BE4730"/>
    <w:rsid w:val="00C619BA"/>
    <w:rsid w:val="00C764E8"/>
    <w:rsid w:val="00C91495"/>
    <w:rsid w:val="00CA2262"/>
    <w:rsid w:val="00CA5E88"/>
    <w:rsid w:val="00CD1808"/>
    <w:rsid w:val="00CF4FEC"/>
    <w:rsid w:val="00D05C4B"/>
    <w:rsid w:val="00DA42E8"/>
    <w:rsid w:val="00DC782A"/>
    <w:rsid w:val="00E20C19"/>
    <w:rsid w:val="00EE63C2"/>
    <w:rsid w:val="00F6270D"/>
    <w:rsid w:val="00F80DC2"/>
    <w:rsid w:val="00FA7404"/>
    <w:rsid w:val="00FB05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556D-D67A-46A0-9CDD-AEBB55C6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1276</Words>
  <Characters>7020</Characters>
  <Application>Microsoft Office Word</Application>
  <DocSecurity>4</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Tibo</dc:creator>
  <cp:lastModifiedBy>et</cp:lastModifiedBy>
  <cp:revision>2</cp:revision>
  <cp:lastPrinted>2010-12-09T11:06:00Z</cp:lastPrinted>
  <dcterms:created xsi:type="dcterms:W3CDTF">2013-01-30T12:53:00Z</dcterms:created>
  <dcterms:modified xsi:type="dcterms:W3CDTF">2013-01-30T12:53:00Z</dcterms:modified>
</cp:coreProperties>
</file>